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0A73AE">
        <w:rPr>
          <w:lang w:val="sk-SK"/>
        </w:rPr>
        <w:t xml:space="preserve"> </w:t>
      </w:r>
      <w:r w:rsidR="00C222EE">
        <w:rPr>
          <w:lang w:val="sk-SK"/>
        </w:rPr>
        <w:t xml:space="preserve">MABONEX Slovakia </w:t>
      </w:r>
      <w:r w:rsidR="00E4254D">
        <w:rPr>
          <w:lang w:val="sk-SK"/>
        </w:rPr>
        <w:t xml:space="preserve"> </w:t>
      </w:r>
      <w:proofErr w:type="spellStart"/>
      <w:r w:rsidR="00E4254D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C222EE">
        <w:rPr>
          <w:lang w:val="sk-SK"/>
        </w:rPr>
        <w:t>Krajinská cesta 3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C222EE">
        <w:rPr>
          <w:lang w:val="sk-SK"/>
        </w:rPr>
        <w:t>921 01 Piešťany</w:t>
      </w:r>
    </w:p>
    <w:p w:rsidR="00C27312" w:rsidRDefault="00C222EE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  <w:t>IČO : 3148819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C222EE">
        <w:rPr>
          <w:lang w:val="sk-SK"/>
        </w:rPr>
        <w:t>DIČ : SK2020395982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Č.účt</w:t>
      </w:r>
      <w:r w:rsidR="00C222EE">
        <w:rPr>
          <w:lang w:val="sk-SK"/>
        </w:rPr>
        <w:t>u</w:t>
      </w:r>
      <w:proofErr w:type="spellEnd"/>
      <w:r w:rsidR="00C222EE">
        <w:rPr>
          <w:lang w:val="sk-SK"/>
        </w:rPr>
        <w:t>:  6627015000/1111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E04B09">
        <w:rPr>
          <w:lang w:val="sk-SK"/>
        </w:rPr>
        <w:t xml:space="preserve"> : </w:t>
      </w:r>
      <w:r w:rsidR="00953DE8">
        <w:rPr>
          <w:lang w:val="sk-SK"/>
        </w:rPr>
        <w:t xml:space="preserve"> 032,</w:t>
      </w:r>
      <w:r w:rsidR="00646BB3">
        <w:rPr>
          <w:lang w:val="sk-SK"/>
        </w:rPr>
        <w:t>151,152,153, 154,</w:t>
      </w:r>
      <w:r w:rsidR="00953DE8">
        <w:rPr>
          <w:lang w:val="sk-SK"/>
        </w:rPr>
        <w:t>155,</w:t>
      </w:r>
      <w:r w:rsidR="004A5BBA">
        <w:rPr>
          <w:lang w:val="sk-SK"/>
        </w:rPr>
        <w:t>156</w:t>
      </w:r>
      <w:r w:rsidR="008D2E86">
        <w:rPr>
          <w:lang w:val="sk-SK"/>
        </w:rPr>
        <w:t xml:space="preserve"> všeobecné potraviny, </w:t>
      </w:r>
      <w:r w:rsidR="004A5BBA">
        <w:rPr>
          <w:lang w:val="sk-SK"/>
        </w:rPr>
        <w:t>nápoje</w:t>
      </w:r>
      <w:r w:rsidR="00953DE8">
        <w:rPr>
          <w:lang w:val="sk-SK"/>
        </w:rPr>
        <w:t xml:space="preserve"> </w:t>
      </w:r>
      <w:r w:rsidR="004A5BBA">
        <w:rPr>
          <w:lang w:val="sk-SK"/>
        </w:rPr>
        <w:t>,</w:t>
      </w:r>
      <w:r w:rsidR="00953DE8">
        <w:rPr>
          <w:lang w:val="sk-SK"/>
        </w:rPr>
        <w:t>mliečne výrobky,</w:t>
      </w:r>
      <w:r w:rsidR="00646BB3">
        <w:rPr>
          <w:lang w:val="sk-SK"/>
        </w:rPr>
        <w:t xml:space="preserve"> </w:t>
      </w:r>
      <w:proofErr w:type="spellStart"/>
      <w:r w:rsidR="00646BB3">
        <w:rPr>
          <w:lang w:val="sk-SK"/>
        </w:rPr>
        <w:t>mlynárenské</w:t>
      </w:r>
      <w:proofErr w:type="spellEnd"/>
      <w:r w:rsidR="00646BB3">
        <w:rPr>
          <w:lang w:val="sk-SK"/>
        </w:rPr>
        <w:t xml:space="preserve"> výrobky, oleje a tuky, spracované ryby, mrazená zelenina, živočíšne výrobky, mäso,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97045A">
        <w:rPr>
          <w:lang w:val="sk-SK"/>
        </w:rPr>
        <w:t>4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97045A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E8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53750"/>
    <w:rsid w:val="002275D9"/>
    <w:rsid w:val="002A7D99"/>
    <w:rsid w:val="002C780C"/>
    <w:rsid w:val="00350BD4"/>
    <w:rsid w:val="003A03A0"/>
    <w:rsid w:val="00436AB9"/>
    <w:rsid w:val="004A5BBA"/>
    <w:rsid w:val="00551F45"/>
    <w:rsid w:val="005D1D3C"/>
    <w:rsid w:val="00646BB3"/>
    <w:rsid w:val="007732DB"/>
    <w:rsid w:val="00774548"/>
    <w:rsid w:val="008D2E86"/>
    <w:rsid w:val="00936888"/>
    <w:rsid w:val="00953DE8"/>
    <w:rsid w:val="0097045A"/>
    <w:rsid w:val="00977980"/>
    <w:rsid w:val="00A25E7B"/>
    <w:rsid w:val="00AD6FA8"/>
    <w:rsid w:val="00B24A8D"/>
    <w:rsid w:val="00B301AE"/>
    <w:rsid w:val="00BD117F"/>
    <w:rsid w:val="00C222EE"/>
    <w:rsid w:val="00C27312"/>
    <w:rsid w:val="00C33433"/>
    <w:rsid w:val="00C62721"/>
    <w:rsid w:val="00CF3D00"/>
    <w:rsid w:val="00D751BD"/>
    <w:rsid w:val="00D824C3"/>
    <w:rsid w:val="00E04B09"/>
    <w:rsid w:val="00E25456"/>
    <w:rsid w:val="00E33863"/>
    <w:rsid w:val="00E4254D"/>
    <w:rsid w:val="00E8481E"/>
    <w:rsid w:val="00E970A4"/>
    <w:rsid w:val="00F66C2F"/>
    <w:rsid w:val="00F73BB6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81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E8481E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2014-08-28T08:41:00Z</cp:lastPrinted>
  <dcterms:created xsi:type="dcterms:W3CDTF">2014-08-28T13:17:00Z</dcterms:created>
  <dcterms:modified xsi:type="dcterms:W3CDTF">2014-08-28T13:25:00Z</dcterms:modified>
</cp:coreProperties>
</file>